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D2" w:rsidRPr="000148D2" w:rsidRDefault="000148D2" w:rsidP="000148D2">
      <w:pPr>
        <w:spacing w:before="100" w:beforeAutospacing="1" w:after="100" w:afterAutospacing="1"/>
        <w:rPr>
          <w:b/>
          <w:sz w:val="27"/>
          <w:szCs w:val="27"/>
          <w:u w:val="single"/>
          <w:lang w:val="en-US"/>
        </w:rPr>
      </w:pPr>
      <w:r w:rsidRPr="000148D2">
        <w:rPr>
          <w:b/>
          <w:sz w:val="27"/>
          <w:szCs w:val="27"/>
          <w:u w:val="single"/>
          <w:lang w:val="en-US"/>
        </w:rPr>
        <w:t>How much is this wireless radiation exposure in our schools REALLY COSTING US?</w:t>
      </w:r>
    </w:p>
    <w:p w:rsidR="000148D2" w:rsidRDefault="000148D2" w:rsidP="000148D2">
      <w:pPr>
        <w:spacing w:before="100" w:beforeAutospacing="1" w:after="100" w:afterAutospacing="1"/>
        <w:rPr>
          <w:sz w:val="27"/>
          <w:szCs w:val="27"/>
          <w:lang w:val="en-US"/>
        </w:rPr>
      </w:pPr>
    </w:p>
    <w:p w:rsidR="000148D2" w:rsidRDefault="000148D2" w:rsidP="000148D2">
      <w:pPr>
        <w:spacing w:before="100" w:beforeAutospacing="1" w:after="100" w:afterAutospacing="1"/>
      </w:pPr>
      <w:r>
        <w:rPr>
          <w:sz w:val="27"/>
          <w:szCs w:val="27"/>
          <w:lang w:val="en-US"/>
        </w:rPr>
        <w:t xml:space="preserve">Vancouver Island contacts - Please join us at John Horgan’s Office </w:t>
      </w:r>
      <w:r>
        <w:rPr>
          <w:rFonts w:ascii="Calibri" w:hAnsi="Calibri"/>
          <w:sz w:val="27"/>
          <w:szCs w:val="27"/>
          <w:lang w:val="en-US"/>
        </w:rPr>
        <w:t xml:space="preserve">at 2806 </w:t>
      </w:r>
      <w:proofErr w:type="spellStart"/>
      <w:r>
        <w:rPr>
          <w:rFonts w:ascii="Calibri" w:hAnsi="Calibri"/>
          <w:sz w:val="27"/>
          <w:szCs w:val="27"/>
          <w:lang w:val="en-US"/>
        </w:rPr>
        <w:t>Jacklin</w:t>
      </w:r>
      <w:proofErr w:type="spellEnd"/>
      <w:r>
        <w:rPr>
          <w:rFonts w:ascii="Calibri" w:hAnsi="Calibri"/>
          <w:sz w:val="27"/>
          <w:szCs w:val="27"/>
          <w:lang w:val="en-US"/>
        </w:rPr>
        <w:t xml:space="preserve"> Road in Langford on Friday, Oct 19th from 11:00 am to 1:00 pm</w:t>
      </w:r>
      <w:r>
        <w:rPr>
          <w:sz w:val="27"/>
          <w:szCs w:val="27"/>
          <w:lang w:val="en-US"/>
        </w:rPr>
        <w:t xml:space="preserve"> and let our Premier know we don’t like being ignored!</w:t>
      </w:r>
      <w:r>
        <w:rPr>
          <w:sz w:val="27"/>
          <w:szCs w:val="27"/>
        </w:rPr>
        <w:t xml:space="preserve">  </w:t>
      </w:r>
    </w:p>
    <w:p w:rsidR="000148D2" w:rsidRDefault="000148D2" w:rsidP="000148D2">
      <w:pPr>
        <w:spacing w:before="100" w:beforeAutospacing="1" w:after="100" w:afterAutospacing="1"/>
      </w:pPr>
    </w:p>
    <w:p w:rsidR="000148D2" w:rsidRDefault="000148D2" w:rsidP="000148D2">
      <w:pPr>
        <w:spacing w:before="100" w:beforeAutospacing="1" w:after="100" w:afterAutospacing="1"/>
      </w:pPr>
      <w:r>
        <w:rPr>
          <w:rFonts w:ascii="Calibri" w:hAnsi="Calibri"/>
          <w:sz w:val="27"/>
          <w:szCs w:val="27"/>
          <w:lang w:val="en-US"/>
        </w:rPr>
        <w:t xml:space="preserve">Our request for a statement about </w:t>
      </w:r>
      <w:r>
        <w:rPr>
          <w:rFonts w:ascii="Calibri" w:hAnsi="Calibri"/>
          <w:sz w:val="27"/>
          <w:szCs w:val="27"/>
          <w:shd w:val="clear" w:color="auto" w:fill="FFFF00"/>
          <w:lang w:val="en-US"/>
        </w:rPr>
        <w:t>the safety of wireless technology in our schools</w:t>
      </w:r>
      <w:r>
        <w:rPr>
          <w:rFonts w:ascii="Calibri" w:hAnsi="Calibri"/>
          <w:sz w:val="27"/>
          <w:szCs w:val="27"/>
          <w:lang w:val="en-US"/>
        </w:rPr>
        <w:t xml:space="preserve"> from our new Provincial Health Officer, Dr. Bonnie Henry has fallen on deaf ears. Parents have been robbed of their right to decide if this chronic exposure, </w:t>
      </w:r>
      <w:r>
        <w:rPr>
          <w:rFonts w:ascii="Calibri" w:hAnsi="Calibri"/>
          <w:sz w:val="27"/>
          <w:szCs w:val="27"/>
          <w:shd w:val="clear" w:color="auto" w:fill="FFFF00"/>
          <w:lang w:val="en-US"/>
        </w:rPr>
        <w:t>an established 2B carcinogen listed next to lead, DDT, methyl mercury, chloroform, and car exhaust</w:t>
      </w:r>
      <w:r>
        <w:rPr>
          <w:rFonts w:ascii="Calibri" w:hAnsi="Calibri"/>
          <w:sz w:val="27"/>
          <w:szCs w:val="27"/>
          <w:lang w:val="en-US"/>
        </w:rPr>
        <w:t xml:space="preserve"> is an acceptable risk or whether precautionary measures should be implemented given there is alternative simple solution.</w:t>
      </w:r>
    </w:p>
    <w:p w:rsidR="000148D2" w:rsidRDefault="000148D2" w:rsidP="000148D2">
      <w:pPr>
        <w:spacing w:before="100" w:beforeAutospacing="1" w:after="100" w:afterAutospacing="1"/>
      </w:pPr>
    </w:p>
    <w:p w:rsidR="000148D2" w:rsidRDefault="000148D2" w:rsidP="000148D2">
      <w:pPr>
        <w:spacing w:before="100" w:beforeAutospacing="1" w:after="100" w:afterAutospacing="1"/>
      </w:pPr>
      <w:r>
        <w:rPr>
          <w:rFonts w:ascii="Calibri" w:hAnsi="Calibri"/>
          <w:sz w:val="27"/>
          <w:szCs w:val="27"/>
          <w:lang w:val="en-US"/>
        </w:rPr>
        <w:t xml:space="preserve">The removal of the </w:t>
      </w:r>
      <w:r>
        <w:rPr>
          <w:rFonts w:ascii="Calibri" w:hAnsi="Calibri"/>
          <w:sz w:val="27"/>
          <w:szCs w:val="27"/>
          <w:shd w:val="clear" w:color="auto" w:fill="FFFF00"/>
          <w:lang w:val="en-US"/>
        </w:rPr>
        <w:t>industrial strength Wi-Fi routers</w:t>
      </w:r>
      <w:r>
        <w:rPr>
          <w:rFonts w:ascii="Calibri" w:hAnsi="Calibri"/>
          <w:sz w:val="27"/>
          <w:szCs w:val="27"/>
          <w:lang w:val="en-US"/>
        </w:rPr>
        <w:t xml:space="preserve"> should be implemented immediately and return to hard-wired Internet, which is faster, cheaper, more reliable, more secure and safer than wireless networks. For as little as a </w:t>
      </w:r>
      <w:proofErr w:type="spellStart"/>
      <w:r>
        <w:rPr>
          <w:rFonts w:ascii="Calibri" w:hAnsi="Calibri"/>
          <w:sz w:val="27"/>
          <w:szCs w:val="27"/>
          <w:lang w:val="en-US"/>
        </w:rPr>
        <w:t>one time</w:t>
      </w:r>
      <w:proofErr w:type="spellEnd"/>
      <w:r>
        <w:rPr>
          <w:rFonts w:ascii="Calibri" w:hAnsi="Calibri"/>
          <w:sz w:val="27"/>
          <w:szCs w:val="27"/>
          <w:lang w:val="en-US"/>
        </w:rPr>
        <w:t xml:space="preserve"> cost of $500 US dollars every classroom would be provided with 40 Ethernet ports plus adapters for their wireless devices,</w:t>
      </w:r>
      <w:r>
        <w:rPr>
          <w:rFonts w:ascii="Calibri" w:hAnsi="Calibri"/>
          <w:b/>
          <w:bCs/>
          <w:sz w:val="27"/>
          <w:szCs w:val="27"/>
          <w:lang w:val="en-US"/>
        </w:rPr>
        <w:t xml:space="preserve"> </w:t>
      </w:r>
      <w:r>
        <w:rPr>
          <w:rFonts w:ascii="Calibri" w:hAnsi="Calibri"/>
          <w:sz w:val="27"/>
          <w:szCs w:val="27"/>
          <w:shd w:val="clear" w:color="auto" w:fill="FFFF00"/>
          <w:lang w:val="en-US"/>
        </w:rPr>
        <w:t>costing about $20 per child</w:t>
      </w:r>
      <w:r>
        <w:rPr>
          <w:rFonts w:ascii="Calibri" w:hAnsi="Calibri"/>
          <w:sz w:val="27"/>
          <w:szCs w:val="27"/>
          <w:lang w:val="en-US"/>
        </w:rPr>
        <w:t>, a small price to pay compared to brain surgery, chemotherapy, radiation treatments etc.</w:t>
      </w:r>
    </w:p>
    <w:p w:rsidR="000148D2" w:rsidRDefault="000148D2" w:rsidP="000148D2">
      <w:pPr>
        <w:spacing w:before="100" w:beforeAutospacing="1" w:after="100" w:afterAutospacing="1"/>
      </w:pPr>
    </w:p>
    <w:p w:rsidR="000148D2" w:rsidRDefault="000148D2" w:rsidP="000148D2">
      <w:pPr>
        <w:spacing w:before="100" w:beforeAutospacing="1" w:after="100" w:afterAutospacing="1"/>
      </w:pPr>
      <w:r>
        <w:rPr>
          <w:rFonts w:ascii="Calibri" w:hAnsi="Calibri"/>
          <w:sz w:val="27"/>
          <w:szCs w:val="27"/>
          <w:lang w:val="en-US"/>
        </w:rPr>
        <w:t xml:space="preserve">The latest findings of the National Toxicology Program and the supporting </w:t>
      </w:r>
      <w:proofErr w:type="spellStart"/>
      <w:r>
        <w:rPr>
          <w:rFonts w:ascii="Calibri" w:hAnsi="Calibri"/>
          <w:sz w:val="27"/>
          <w:szCs w:val="27"/>
          <w:lang w:val="en-US"/>
        </w:rPr>
        <w:t>Ramazzini</w:t>
      </w:r>
      <w:proofErr w:type="spellEnd"/>
      <w:r>
        <w:rPr>
          <w:rFonts w:ascii="Calibri" w:hAnsi="Calibri"/>
          <w:sz w:val="27"/>
          <w:szCs w:val="27"/>
          <w:lang w:val="en-US"/>
        </w:rPr>
        <w:t xml:space="preserve"> Studies stating </w:t>
      </w:r>
      <w:r>
        <w:rPr>
          <w:rFonts w:ascii="Calibri" w:hAnsi="Calibri"/>
          <w:sz w:val="27"/>
          <w:szCs w:val="27"/>
          <w:shd w:val="clear" w:color="auto" w:fill="FFFF00"/>
          <w:lang w:val="en-US"/>
        </w:rPr>
        <w:t>“Clear Evidence of Carcinogenic Activity”</w:t>
      </w:r>
      <w:r>
        <w:rPr>
          <w:rFonts w:ascii="Calibri" w:hAnsi="Calibri"/>
          <w:sz w:val="27"/>
          <w:szCs w:val="27"/>
          <w:lang w:val="en-US"/>
        </w:rPr>
        <w:t xml:space="preserve"> and </w:t>
      </w:r>
      <w:r>
        <w:rPr>
          <w:rFonts w:ascii="Calibri" w:hAnsi="Calibri"/>
          <w:b/>
          <w:bCs/>
          <w:sz w:val="27"/>
          <w:szCs w:val="27"/>
          <w:lang w:val="en-US"/>
        </w:rPr>
        <w:t>the association of cancer in the heart and brain and cell phone radiation, warrants the solicitation of a current letter re Wi-Fi safety from Dr. Bonnie Henry</w:t>
      </w:r>
      <w:r>
        <w:rPr>
          <w:rFonts w:ascii="Calibri" w:hAnsi="Calibri"/>
          <w:sz w:val="27"/>
          <w:szCs w:val="27"/>
          <w:lang w:val="en-US"/>
        </w:rPr>
        <w:t xml:space="preserve"> to ensure the most accurate health information and recommendations for all children were being used as a basis for sound decision making on such an important topic as our children’s health and </w:t>
      </w:r>
      <w:proofErr w:type="spellStart"/>
      <w:r>
        <w:rPr>
          <w:rFonts w:ascii="Calibri" w:hAnsi="Calibri"/>
          <w:sz w:val="27"/>
          <w:szCs w:val="27"/>
          <w:lang w:val="en-US"/>
        </w:rPr>
        <w:t>well being</w:t>
      </w:r>
      <w:proofErr w:type="spellEnd"/>
      <w:r>
        <w:rPr>
          <w:rFonts w:ascii="Calibri" w:hAnsi="Calibri"/>
          <w:sz w:val="27"/>
          <w:szCs w:val="27"/>
          <w:lang w:val="en-US"/>
        </w:rPr>
        <w:t>.</w:t>
      </w:r>
    </w:p>
    <w:p w:rsidR="000148D2" w:rsidRDefault="000148D2" w:rsidP="000148D2">
      <w:pPr>
        <w:spacing w:before="100" w:beforeAutospacing="1" w:after="100" w:afterAutospacing="1"/>
      </w:pPr>
      <w:r>
        <w:rPr>
          <w:rFonts w:ascii="Calibri" w:hAnsi="Calibri"/>
          <w:b/>
          <w:bCs/>
          <w:sz w:val="27"/>
          <w:szCs w:val="27"/>
          <w:lang w:val="en-US"/>
        </w:rPr>
        <w:t xml:space="preserve">Global NEWS report:  </w:t>
      </w:r>
    </w:p>
    <w:p w:rsidR="000148D2" w:rsidRDefault="000148D2" w:rsidP="000148D2">
      <w:pPr>
        <w:spacing w:before="100" w:beforeAutospacing="1" w:after="100" w:afterAutospacing="1"/>
      </w:pPr>
    </w:p>
    <w:p w:rsidR="000148D2" w:rsidRDefault="000148D2" w:rsidP="000148D2">
      <w:pPr>
        <w:pStyle w:val="NormalWeb"/>
        <w:spacing w:before="0" w:beforeAutospacing="0" w:after="0" w:afterAutospacing="0"/>
      </w:pPr>
      <w:r>
        <w:rPr>
          <w:rFonts w:ascii="Calibri" w:hAnsi="Calibri"/>
          <w:sz w:val="27"/>
          <w:szCs w:val="27"/>
        </w:rPr>
        <w:t xml:space="preserve">Experts like Dr. Martha Herbert have found relationship between </w:t>
      </w:r>
      <w:r>
        <w:rPr>
          <w:rFonts w:ascii="Calibri" w:hAnsi="Calibri"/>
          <w:sz w:val="27"/>
          <w:szCs w:val="27"/>
          <w:shd w:val="clear" w:color="auto" w:fill="FFFF00"/>
        </w:rPr>
        <w:t>microwave radiation and autism</w:t>
      </w:r>
      <w:r>
        <w:rPr>
          <w:rFonts w:ascii="Calibri" w:hAnsi="Calibri"/>
          <w:sz w:val="27"/>
          <w:szCs w:val="27"/>
        </w:rPr>
        <w:t xml:space="preserve">. The financial costs to parents, schools, and the medical system for these children are horrendous. In this Global News article, it says that </w:t>
      </w:r>
      <w:r>
        <w:rPr>
          <w:rFonts w:ascii="Calibri" w:hAnsi="Calibri"/>
          <w:sz w:val="27"/>
          <w:szCs w:val="27"/>
          <w:shd w:val="clear" w:color="auto" w:fill="FFFF00"/>
        </w:rPr>
        <w:t>the assessment alone costs $3,000</w:t>
      </w:r>
      <w:r>
        <w:rPr>
          <w:rFonts w:ascii="Calibri" w:hAnsi="Calibri"/>
          <w:sz w:val="27"/>
          <w:szCs w:val="27"/>
        </w:rPr>
        <w:t xml:space="preserve">, and there is a year’s wait in </w:t>
      </w:r>
      <w:proofErr w:type="gramStart"/>
      <w:r>
        <w:rPr>
          <w:rFonts w:ascii="Calibri" w:hAnsi="Calibri"/>
          <w:sz w:val="27"/>
          <w:szCs w:val="27"/>
        </w:rPr>
        <w:t>BC !!</w:t>
      </w:r>
      <w:proofErr w:type="gramEnd"/>
      <w:r>
        <w:rPr>
          <w:rFonts w:ascii="Calibri" w:hAnsi="Calibri"/>
          <w:sz w:val="27"/>
          <w:szCs w:val="27"/>
        </w:rPr>
        <w:t xml:space="preserve"> </w:t>
      </w:r>
    </w:p>
    <w:p w:rsidR="000148D2" w:rsidRDefault="000148D2" w:rsidP="000148D2">
      <w:pPr>
        <w:pStyle w:val="NormalWeb"/>
        <w:spacing w:before="0" w:beforeAutospacing="0" w:after="0" w:afterAutospacing="0"/>
      </w:pPr>
      <w:r>
        <w:rPr>
          <w:rFonts w:ascii="Calibri" w:hAnsi="Calibri"/>
        </w:rPr>
        <w:t> </w:t>
      </w:r>
    </w:p>
    <w:p w:rsidR="000148D2" w:rsidRDefault="000148D2" w:rsidP="000148D2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sz w:val="27"/>
          <w:szCs w:val="27"/>
          <w:u w:val="single"/>
        </w:rPr>
        <w:t>Thousands of B.C. children waiting for autism assessment (video)</w:t>
      </w:r>
    </w:p>
    <w:p w:rsidR="000148D2" w:rsidRDefault="000148D2" w:rsidP="000148D2">
      <w:pPr>
        <w:pStyle w:val="NormalWeb"/>
        <w:spacing w:before="0" w:beforeAutospacing="0" w:after="0" w:afterAutospacing="0"/>
      </w:pPr>
    </w:p>
    <w:p w:rsidR="000148D2" w:rsidRDefault="000148D2" w:rsidP="000148D2">
      <w:pPr>
        <w:spacing w:after="240"/>
      </w:pPr>
      <w:r>
        <w:rPr>
          <w:noProof/>
        </w:rPr>
        <w:drawing>
          <wp:inline distT="0" distB="0" distL="0" distR="0">
            <wp:extent cx="2771775" cy="1143000"/>
            <wp:effectExtent l="0" t="0" r="9525" b="0"/>
            <wp:docPr id="1" name="Picture 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8D2" w:rsidRDefault="000148D2" w:rsidP="000148D2">
      <w:pPr>
        <w:pStyle w:val="NormalWeb"/>
        <w:spacing w:before="0" w:beforeAutospacing="0" w:after="0" w:afterAutospacing="0"/>
      </w:pPr>
      <w:hyperlink r:id="rId6" w:tgtFrame="_blank" w:history="1">
        <w:r>
          <w:rPr>
            <w:rStyle w:val="Hyperlink"/>
            <w:rFonts w:ascii="Calibri" w:hAnsi="Calibri"/>
          </w:rPr>
          <w:t>https://globalnews.ca/news/4552537/thousands-of-b-c-children-waiting-for-autism-assessment/</w:t>
        </w:r>
      </w:hyperlink>
    </w:p>
    <w:p w:rsidR="000148D2" w:rsidRDefault="000148D2" w:rsidP="000148D2">
      <w:pPr>
        <w:pStyle w:val="NormalWeb"/>
        <w:spacing w:before="0" w:beforeAutospacing="0" w:after="0" w:afterAutospacing="0"/>
      </w:pPr>
      <w:hyperlink r:id="rId7" w:tgtFrame="_blank" w:history="1">
        <w:r>
          <w:rPr>
            <w:rFonts w:ascii="Calibri" w:hAnsi="Calibri"/>
            <w:color w:val="0000FF"/>
            <w:u w:val="single"/>
          </w:rPr>
          <w:br/>
        </w:r>
      </w:hyperlink>
    </w:p>
    <w:p w:rsidR="000148D2" w:rsidRDefault="000148D2" w:rsidP="000148D2">
      <w:pPr>
        <w:spacing w:before="100" w:beforeAutospacing="1" w:after="100" w:afterAutospacing="1"/>
      </w:pPr>
      <w:r>
        <w:rPr>
          <w:b/>
          <w:bCs/>
          <w:sz w:val="27"/>
          <w:szCs w:val="27"/>
        </w:rPr>
        <w:t>Harvard Pediatric Neurologist on Electromagnetic Radiation, Autism and Brain Development May 2016 (video)</w:t>
      </w:r>
    </w:p>
    <w:p w:rsidR="000148D2" w:rsidRDefault="000148D2" w:rsidP="000148D2">
      <w:pPr>
        <w:spacing w:before="100" w:beforeAutospacing="1" w:after="100" w:afterAutospacing="1"/>
      </w:pPr>
      <w:hyperlink r:id="rId8" w:tgtFrame="_blank" w:history="1">
        <w:r>
          <w:rPr>
            <w:rStyle w:val="Hyperlink"/>
            <w:rFonts w:ascii="Calibri" w:hAnsi="Calibri"/>
            <w:lang w:val="en-US"/>
          </w:rPr>
          <w:t>https://www.youtube.com/watch?time_continue=243&amp;v=BiybO08af58</w:t>
        </w:r>
      </w:hyperlink>
    </w:p>
    <w:p w:rsidR="000148D2" w:rsidRDefault="000148D2" w:rsidP="000148D2">
      <w:pPr>
        <w:spacing w:before="100" w:beforeAutospacing="1" w:after="100" w:afterAutospacing="1"/>
      </w:pPr>
      <w:r>
        <w:rPr>
          <w:rFonts w:ascii="Calibri" w:hAnsi="Calibri"/>
          <w:lang w:val="en-US"/>
        </w:rPr>
        <w:t> </w:t>
      </w:r>
    </w:p>
    <w:p w:rsidR="000148D2" w:rsidRDefault="000148D2" w:rsidP="000148D2">
      <w:pPr>
        <w:spacing w:before="100" w:beforeAutospacing="1" w:after="100" w:afterAutospacing="1"/>
      </w:pPr>
      <w:r>
        <w:rPr>
          <w:rFonts w:ascii="Calibri" w:hAnsi="Calibri"/>
          <w:b/>
          <w:bCs/>
          <w:sz w:val="27"/>
          <w:szCs w:val="27"/>
          <w:lang w:val="en-US"/>
        </w:rPr>
        <w:t xml:space="preserve">Las Vegas News Report on </w:t>
      </w:r>
      <w:proofErr w:type="spellStart"/>
      <w:r>
        <w:rPr>
          <w:rFonts w:ascii="Calibri" w:hAnsi="Calibri"/>
          <w:b/>
          <w:bCs/>
          <w:sz w:val="27"/>
          <w:szCs w:val="27"/>
          <w:lang w:val="en-US"/>
        </w:rPr>
        <w:t>WiFi</w:t>
      </w:r>
      <w:proofErr w:type="spellEnd"/>
      <w:r>
        <w:rPr>
          <w:rFonts w:ascii="Calibri" w:hAnsi="Calibri"/>
          <w:b/>
          <w:bCs/>
          <w:sz w:val="27"/>
          <w:szCs w:val="27"/>
          <w:lang w:val="en-US"/>
        </w:rPr>
        <w:t xml:space="preserve"> in School Health Risk May 2016 (video)</w:t>
      </w:r>
    </w:p>
    <w:p w:rsidR="000148D2" w:rsidRDefault="000148D2" w:rsidP="000148D2">
      <w:pPr>
        <w:spacing w:before="100" w:beforeAutospacing="1" w:after="100" w:afterAutospacing="1"/>
      </w:pPr>
      <w:hyperlink r:id="rId9" w:tgtFrame="_blank" w:history="1">
        <w:r>
          <w:rPr>
            <w:rStyle w:val="Hyperlink"/>
            <w:rFonts w:ascii="Calibri" w:hAnsi="Calibri"/>
            <w:lang w:val="en-US"/>
          </w:rPr>
          <w:t>https://www.youtube.com/watch?v=xhOtV7KUkYI&amp;fbclid=IwAR0Yr2oegAs0OAcoR_4zabHfp724esXnuEsPrMzWSVbjP7jPdlL-T9Z5u64</w:t>
        </w:r>
      </w:hyperlink>
    </w:p>
    <w:p w:rsidR="000148D2" w:rsidRDefault="000148D2" w:rsidP="000148D2">
      <w:pPr>
        <w:spacing w:before="100" w:beforeAutospacing="1" w:after="100" w:afterAutospacing="1"/>
      </w:pPr>
      <w:r>
        <w:rPr>
          <w:rFonts w:ascii="Calibri" w:hAnsi="Calibri"/>
          <w:lang w:val="en-US"/>
        </w:rPr>
        <w:t> </w:t>
      </w:r>
    </w:p>
    <w:p w:rsidR="000148D2" w:rsidRDefault="000148D2" w:rsidP="000148D2">
      <w:pPr>
        <w:spacing w:before="100" w:beforeAutospacing="1" w:after="100" w:afterAutospacing="1"/>
      </w:pPr>
      <w:r>
        <w:rPr>
          <w:b/>
          <w:bCs/>
          <w:sz w:val="27"/>
          <w:szCs w:val="27"/>
          <w:lang w:val="en-US"/>
        </w:rPr>
        <w:t xml:space="preserve">Dr. Erica </w:t>
      </w:r>
      <w:proofErr w:type="spellStart"/>
      <w:r>
        <w:rPr>
          <w:b/>
          <w:bCs/>
          <w:sz w:val="27"/>
          <w:szCs w:val="27"/>
          <w:lang w:val="en-US"/>
        </w:rPr>
        <w:t>Mallery</w:t>
      </w:r>
      <w:proofErr w:type="spellEnd"/>
      <w:r>
        <w:rPr>
          <w:b/>
          <w:bCs/>
          <w:sz w:val="27"/>
          <w:szCs w:val="27"/>
          <w:lang w:val="en-US"/>
        </w:rPr>
        <w:t xml:space="preserve"> Blythe - Children with Cancer Conference - 2018</w:t>
      </w:r>
      <w:r>
        <w:rPr>
          <w:sz w:val="27"/>
          <w:szCs w:val="27"/>
          <w:lang w:val="en-US"/>
        </w:rPr>
        <w:t xml:space="preserve"> (video</w:t>
      </w:r>
      <w:proofErr w:type="gramStart"/>
      <w:r>
        <w:rPr>
          <w:sz w:val="27"/>
          <w:szCs w:val="27"/>
          <w:lang w:val="en-US"/>
        </w:rPr>
        <w:t>)</w:t>
      </w:r>
      <w:proofErr w:type="gramEnd"/>
      <w:r>
        <w:rPr>
          <w:lang w:val="en-US"/>
        </w:rPr>
        <w:br/>
      </w:r>
      <w:hyperlink r:id="rId10" w:tgtFrame="_blank" w:history="1">
        <w:r>
          <w:rPr>
            <w:rStyle w:val="Hyperlink"/>
            <w:lang w:val="en-US"/>
          </w:rPr>
          <w:t>https://www.youtube.com/watch?time_continue=29&amp;v=7HJcH_ZP-y0</w:t>
        </w:r>
      </w:hyperlink>
    </w:p>
    <w:p w:rsidR="000148D2" w:rsidRDefault="000148D2" w:rsidP="000148D2">
      <w:pPr>
        <w:spacing w:before="100" w:beforeAutospacing="1" w:after="100" w:afterAutospacing="1"/>
      </w:pPr>
      <w:r>
        <w:rPr>
          <w:lang w:val="en-US"/>
        </w:rPr>
        <w:t> </w:t>
      </w:r>
    </w:p>
    <w:p w:rsidR="000148D2" w:rsidRDefault="000148D2" w:rsidP="000148D2">
      <w:pPr>
        <w:spacing w:before="100" w:beforeAutospacing="1" w:after="100" w:afterAutospacing="1"/>
      </w:pPr>
      <w:hyperlink r:id="rId11" w:tgtFrame="_blank" w:history="1">
        <w:r>
          <w:rPr>
            <w:rStyle w:val="Hyperlink"/>
            <w:rFonts w:ascii="Calibri" w:hAnsi="Calibri"/>
            <w:b/>
            <w:bCs/>
            <w:sz w:val="27"/>
            <w:szCs w:val="27"/>
          </w:rPr>
          <w:t>Cancer epidemiology update, following the 2011 IARC evaluation of radiofrequency electromagnetic fields (Monograph 102)</w:t>
        </w:r>
      </w:hyperlink>
    </w:p>
    <w:p w:rsidR="000148D2" w:rsidRDefault="000148D2" w:rsidP="000148D2">
      <w:pPr>
        <w:spacing w:before="100" w:beforeAutospacing="1" w:after="100" w:afterAutospacing="1"/>
      </w:pPr>
      <w:hyperlink r:id="rId12" w:tgtFrame="_blank" w:history="1">
        <w:r>
          <w:rPr>
            <w:rStyle w:val="Hyperlink"/>
          </w:rPr>
          <w:t>https://www.grnewsletters.com/archive/meg/Cancer-Alert-Sharpened-Cell-Phone-Science-is-a-Wake-up-Call-539627201.html</w:t>
        </w:r>
      </w:hyperlink>
    </w:p>
    <w:p w:rsidR="000148D2" w:rsidRDefault="000148D2" w:rsidP="000148D2">
      <w:pPr>
        <w:pStyle w:val="Heading5"/>
        <w:rPr>
          <w:rFonts w:eastAsiaTheme="minorHAnsi"/>
        </w:rPr>
      </w:pPr>
      <w:r>
        <w:rPr>
          <w:rFonts w:eastAsiaTheme="minorHAnsi"/>
          <w:sz w:val="27"/>
          <w:szCs w:val="27"/>
          <w:lang w:val="en-US"/>
        </w:rPr>
        <w:t>PUBLISHED SCIENCE</w:t>
      </w:r>
    </w:p>
    <w:p w:rsidR="000148D2" w:rsidRDefault="000148D2" w:rsidP="000148D2">
      <w:pPr>
        <w:pStyle w:val="NormalWeb"/>
      </w:pPr>
      <w:r>
        <w:t>Herbert, M.R. and Sage, C. “Autism and EMF? Plausibility of a Pathophysiological Link”. </w:t>
      </w:r>
      <w:hyperlink r:id="rId13" w:tgtFrame="_blank" w:history="1">
        <w:r>
          <w:rPr>
            <w:rStyle w:val="Hyperlink"/>
          </w:rPr>
          <w:t>Part 1</w:t>
        </w:r>
        <w:proofErr w:type="gramStart"/>
        <w:r>
          <w:rPr>
            <w:rStyle w:val="Hyperlink"/>
          </w:rPr>
          <w:t>:Pathophysiology</w:t>
        </w:r>
        <w:proofErr w:type="gramEnd"/>
        <w:r>
          <w:rPr>
            <w:rStyle w:val="Hyperlink"/>
          </w:rPr>
          <w:t xml:space="preserve"> , 2013, Jun;20(3):191-209,</w:t>
        </w:r>
      </w:hyperlink>
      <w:hyperlink r:id="rId14" w:tgtFrame="_blank" w:history="1"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Pubmed</w:t>
        </w:r>
        <w:proofErr w:type="spellEnd"/>
        <w:r>
          <w:rPr>
            <w:rStyle w:val="Hyperlink"/>
          </w:rPr>
          <w:t xml:space="preserve"> abstract for Part 1.</w:t>
        </w:r>
      </w:hyperlink>
    </w:p>
    <w:p w:rsidR="000148D2" w:rsidRDefault="000148D2" w:rsidP="000148D2">
      <w:pPr>
        <w:pStyle w:val="NormalWeb"/>
      </w:pPr>
      <w:r>
        <w:t xml:space="preserve">Herbert, M.R. and Sage, C. “Autism and EMF? Plausibility of a Pathophysiological Link”. </w:t>
      </w:r>
      <w:hyperlink r:id="rId15" w:tgtFrame="_blank" w:history="1">
        <w:r>
          <w:rPr>
            <w:rStyle w:val="Hyperlink"/>
          </w:rPr>
          <w:t>Part II: Pathophysiology, 2013 Jun</w:t>
        </w:r>
        <w:proofErr w:type="gramStart"/>
        <w:r>
          <w:rPr>
            <w:rStyle w:val="Hyperlink"/>
          </w:rPr>
          <w:t>;20</w:t>
        </w:r>
        <w:proofErr w:type="gramEnd"/>
        <w:r>
          <w:rPr>
            <w:rStyle w:val="Hyperlink"/>
          </w:rPr>
          <w:t xml:space="preserve">(3):211-34. </w:t>
        </w:r>
        <w:proofErr w:type="spellStart"/>
        <w:r>
          <w:rPr>
            <w:rStyle w:val="Hyperlink"/>
          </w:rPr>
          <w:t>Epub</w:t>
        </w:r>
        <w:proofErr w:type="spellEnd"/>
      </w:hyperlink>
      <w:r>
        <w:t xml:space="preserve"> </w:t>
      </w:r>
      <w:hyperlink r:id="rId16" w:tgtFrame="_blank" w:history="1">
        <w:proofErr w:type="spellStart"/>
        <w:r>
          <w:rPr>
            <w:rStyle w:val="Hyperlink"/>
          </w:rPr>
          <w:t>Pubmed</w:t>
        </w:r>
        <w:proofErr w:type="spellEnd"/>
        <w:r>
          <w:rPr>
            <w:rStyle w:val="Hyperlink"/>
          </w:rPr>
          <w:t xml:space="preserve"> abstract for Part II.</w:t>
        </w:r>
      </w:hyperlink>
    </w:p>
    <w:p w:rsidR="000148D2" w:rsidRDefault="000148D2" w:rsidP="000148D2">
      <w:pPr>
        <w:pStyle w:val="NormalWeb"/>
      </w:pPr>
      <w:r>
        <w:t xml:space="preserve">Wen Y, </w:t>
      </w:r>
      <w:proofErr w:type="spellStart"/>
      <w:r>
        <w:t>Alshikho</w:t>
      </w:r>
      <w:proofErr w:type="spellEnd"/>
      <w:r>
        <w:t xml:space="preserve"> MJ, Herbert MR (2016</w:t>
      </w:r>
      <w:proofErr w:type="gramStart"/>
      <w:r>
        <w:t>)</w:t>
      </w:r>
      <w:proofErr w:type="gramEnd"/>
      <w:r>
        <w:fldChar w:fldCharType="begin"/>
      </w:r>
      <w:r>
        <w:instrText xml:space="preserve"> HYPERLINK "http://journals.plos.org/plosone/article?id=10.1371%2Fjournal.pone.0153329" \t "_blank" </w:instrText>
      </w:r>
      <w:r>
        <w:fldChar w:fldCharType="separate"/>
      </w:r>
      <w:r>
        <w:rPr>
          <w:rStyle w:val="Hyperlink"/>
        </w:rPr>
        <w:t>Pathway Network Analyses for Autism Reveal Multisystem Involvement, Major Overlaps with Other Diseases and Convergence upon MAPK and Calcium Signaling.</w:t>
      </w:r>
      <w:r>
        <w:fldChar w:fldCharType="end"/>
      </w:r>
      <w:r>
        <w:t xml:space="preserve"> </w:t>
      </w:r>
      <w:proofErr w:type="spellStart"/>
      <w:r>
        <w:t>PLoS</w:t>
      </w:r>
      <w:proofErr w:type="spellEnd"/>
      <w:r>
        <w:t xml:space="preserve"> ONE 11(4): e0153329. doi:10.1371/journal.pone.0153329</w:t>
      </w:r>
    </w:p>
    <w:p w:rsidR="000148D2" w:rsidRDefault="000148D2" w:rsidP="000148D2">
      <w:pPr>
        <w:pStyle w:val="NormalWeb"/>
      </w:pPr>
      <w:r>
        <w:t xml:space="preserve">Pall, M.L., </w:t>
      </w:r>
      <w:hyperlink r:id="rId17" w:tgtFrame="_blank" w:history="1">
        <w:r>
          <w:rPr>
            <w:rStyle w:val="Hyperlink"/>
          </w:rPr>
          <w:t>Microwave frequency electromagnetic fields (EMFs) produce widespread neuropsychiatric effects including depression</w:t>
        </w:r>
      </w:hyperlink>
      <w:r>
        <w:t>, Journal of Chemical Neuroanatomy (2015).</w:t>
      </w:r>
    </w:p>
    <w:p w:rsidR="000148D2" w:rsidRDefault="000148D2" w:rsidP="000148D2">
      <w:pPr>
        <w:pStyle w:val="NormalWeb"/>
      </w:pPr>
      <w:r>
        <w:t xml:space="preserve">Pall, Martin L. </w:t>
      </w:r>
      <w:hyperlink r:id="rId18" w:tgtFrame="_blank" w:history="1">
        <w:r>
          <w:rPr>
            <w:rStyle w:val="Hyperlink"/>
          </w:rPr>
          <w:t>“Electromagnetic fields act via activation of voltage</w:t>
        </w:r>
        <w:r>
          <w:rPr>
            <w:rStyle w:val="Hyperlink"/>
            <w:rFonts w:ascii="Palatino Linotype" w:hAnsi="Palatino Linotype"/>
          </w:rPr>
          <w:t>‐</w:t>
        </w:r>
        <w:r>
          <w:rPr>
            <w:rStyle w:val="Hyperlink"/>
          </w:rPr>
          <w:t>gated calcium channels to produce beneficial or adverse effects.”</w:t>
        </w:r>
      </w:hyperlink>
      <w:r>
        <w:t xml:space="preserve"> Journal of cellular and molecular medicine 17.8 (2013): 958-965.</w:t>
      </w:r>
    </w:p>
    <w:p w:rsidR="000148D2" w:rsidRDefault="000148D2" w:rsidP="000148D2">
      <w:pPr>
        <w:pStyle w:val="NormalWeb"/>
      </w:pPr>
      <w:proofErr w:type="spellStart"/>
      <w:r>
        <w:t>Klinghardt</w:t>
      </w:r>
      <w:proofErr w:type="spellEnd"/>
      <w:r>
        <w:t>, Dietrich, MD. Pilot Study: “</w:t>
      </w:r>
      <w:hyperlink r:id="rId19" w:anchor="Autism" w:tgtFrame="_blank" w:history="1">
        <w:r>
          <w:rPr>
            <w:rStyle w:val="Hyperlink"/>
          </w:rPr>
          <w:t xml:space="preserve">Autism May Be Linked to Electromagnetic Radiation Levels in Mother’s Bedroom </w:t>
        </w:r>
        <w:proofErr w:type="gramStart"/>
        <w:r>
          <w:rPr>
            <w:rStyle w:val="Hyperlink"/>
          </w:rPr>
          <w:t>During</w:t>
        </w:r>
        <w:proofErr w:type="gramEnd"/>
        <w:r>
          <w:rPr>
            <w:rStyle w:val="Hyperlink"/>
          </w:rPr>
          <w:t xml:space="preserve"> Pregnancy</w:t>
        </w:r>
      </w:hyperlink>
      <w:r>
        <w:t>”. 2008.</w:t>
      </w:r>
    </w:p>
    <w:p w:rsidR="000148D2" w:rsidRDefault="000148D2" w:rsidP="000148D2">
      <w:pPr>
        <w:pStyle w:val="NormalWeb"/>
      </w:pPr>
      <w:r>
        <w:t xml:space="preserve">Ahuja et al., </w:t>
      </w:r>
      <w:hyperlink r:id="rId20" w:tgtFrame="_blank" w:history="1">
        <w:r>
          <w:rPr>
            <w:rStyle w:val="Hyperlink"/>
          </w:rPr>
          <w:t xml:space="preserve">Autism: An </w:t>
        </w:r>
        <w:proofErr w:type="spellStart"/>
        <w:r>
          <w:rPr>
            <w:rStyle w:val="Hyperlink"/>
          </w:rPr>
          <w:t>epigenomic</w:t>
        </w:r>
        <w:proofErr w:type="spellEnd"/>
        <w:r>
          <w:rPr>
            <w:rStyle w:val="Hyperlink"/>
          </w:rPr>
          <w:t xml:space="preserve"> side-effect of excessive exposure to electromagnetic fields  </w:t>
        </w:r>
      </w:hyperlink>
      <w:r>
        <w:t>International Journal of Medical and Medical Sciences  Vol. 5(4), pp. 171-177, April (2013)</w:t>
      </w:r>
    </w:p>
    <w:p w:rsidR="000148D2" w:rsidRDefault="000148D2" w:rsidP="000148D2">
      <w:pPr>
        <w:pStyle w:val="NormalWeb"/>
      </w:pPr>
      <w:hyperlink r:id="rId21" w:tgtFrame="_blank" w:history="1">
        <w:r>
          <w:rPr>
            <w:rStyle w:val="Hyperlink"/>
          </w:rPr>
          <w:t>Click here for a Research Compilation on Cell phone Radiation, Behavior and Brain Development Compiled by Dr. Hugh Taylor of Y</w:t>
        </w:r>
      </w:hyperlink>
      <w:r>
        <w:t>ale Medicine</w:t>
      </w:r>
    </w:p>
    <w:p w:rsidR="000148D2" w:rsidRDefault="000148D2" w:rsidP="000148D2">
      <w:pPr>
        <w:spacing w:before="100" w:beforeAutospacing="1" w:after="100" w:afterAutospacing="1"/>
      </w:pPr>
      <w:r>
        <w:rPr>
          <w:rFonts w:ascii="Calibri" w:hAnsi="Calibri"/>
          <w:lang w:val="en-US"/>
        </w:rPr>
        <w:t> </w:t>
      </w:r>
    </w:p>
    <w:p w:rsidR="001B6C78" w:rsidRDefault="001B6C78"/>
    <w:sectPr w:rsidR="001B6C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D2"/>
    <w:rsid w:val="000148D2"/>
    <w:rsid w:val="001B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9B0A5B2-2243-4CEB-AF90-14860C20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D2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0148D2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0148D2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148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48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43&amp;v=BiybO08af58" TargetMode="External"/><Relationship Id="rId13" Type="http://schemas.openxmlformats.org/officeDocument/2006/relationships/hyperlink" Target="http://www.marthaherbert.org/library/Herbert-Sage-2013-Autism-EMF-PlausibilityPathophysiologicalLink-Part11.pdf" TargetMode="External"/><Relationship Id="rId18" Type="http://schemas.openxmlformats.org/officeDocument/2006/relationships/hyperlink" Target="http://onlinelibrary.wiley.com/doi/10.1111/jcmm.12088/ful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htrust.org/wp-content/uploads/2016/04/TaylorPASSession.pdf" TargetMode="External"/><Relationship Id="rId7" Type="http://schemas.openxmlformats.org/officeDocument/2006/relationships/hyperlink" Target="https://globalnews.ca/news/4552537/thousands-of-b-c-children-waiting-for-autism-assessment/" TargetMode="External"/><Relationship Id="rId12" Type="http://schemas.openxmlformats.org/officeDocument/2006/relationships/hyperlink" Target="https://www.grnewsletters.com/archive/meg/Cancer-Alert-Sharpened-Cell-Phone-Science-is-a-Wake-up-Call-539627201.html" TargetMode="External"/><Relationship Id="rId17" Type="http://schemas.openxmlformats.org/officeDocument/2006/relationships/hyperlink" Target="http://dx.doi.org/doi:10.1016/j.jchemneu.2015.08.0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pubmed/24113318" TargetMode="External"/><Relationship Id="rId20" Type="http://schemas.openxmlformats.org/officeDocument/2006/relationships/hyperlink" Target="http://www.academicjournals.org/article/article1378991538_Ahuja%20et%20al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globalnews.ca/news/4552537/thousands-of-b-c-children-waiting-for-autism-assessment/" TargetMode="External"/><Relationship Id="rId11" Type="http://schemas.openxmlformats.org/officeDocument/2006/relationships/hyperlink" Target="https://www.sciencedirect.com/science/article/pii/S0013935118303475" TargetMode="External"/><Relationship Id="rId5" Type="http://schemas.openxmlformats.org/officeDocument/2006/relationships/image" Target="cid:1667ee484b84d1d5c491" TargetMode="External"/><Relationship Id="rId15" Type="http://schemas.openxmlformats.org/officeDocument/2006/relationships/hyperlink" Target="http://www.marthaherbert.org/library/Herbert-Sage-2013-Autism-EMF-PlausibilityPathophysiologicalLink-Part2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time_continue=29&amp;v=7HJcH_ZP-y0&amp;fbclid=IwAR3x4QTQSYSTyP4xrsRpAV9oxHdeKV-zpIxX-efkgpCoxR_s0SAbAly-Jiw" TargetMode="External"/><Relationship Id="rId19" Type="http://schemas.openxmlformats.org/officeDocument/2006/relationships/hyperlink" Target="http://electromagnetichealth.org/media-stori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xhOtV7KUkYI&amp;fbclid=IwAR0Yr2oegAs0OAcoR_4zabHfp724esXnuEsPrMzWSVbjP7jPdlL-T9Z5u64" TargetMode="External"/><Relationship Id="rId14" Type="http://schemas.openxmlformats.org/officeDocument/2006/relationships/hyperlink" Target="http://www.ncbi.nlm.nih.gov/pubmed/2409500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/>
  <cp:revision>1</cp:revision>
  <dcterms:created xsi:type="dcterms:W3CDTF">2018-10-16T23:56:00Z</dcterms:created>
</cp:coreProperties>
</file>